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714D" w14:textId="54925D62" w:rsidR="00677FB6" w:rsidRDefault="00677FB6" w:rsidP="00AF2C63">
      <w:r>
        <w:rPr>
          <w:rFonts w:hint="eastAsia"/>
        </w:rPr>
        <w:t>報告者：</w:t>
      </w:r>
      <w:r w:rsidR="00E906BC" w:rsidRPr="00E906BC">
        <w:rPr>
          <w:rFonts w:hint="eastAsia"/>
        </w:rPr>
        <w:t>張紅詠</w:t>
      </w:r>
      <w:r w:rsidRPr="00677FB6">
        <w:rPr>
          <w:rFonts w:hint="eastAsia"/>
        </w:rPr>
        <w:t>（</w:t>
      </w:r>
      <w:r w:rsidRPr="00677FB6">
        <w:t>RIETI）</w:t>
      </w:r>
    </w:p>
    <w:p w14:paraId="09839FFA" w14:textId="77777777" w:rsidR="00677FB6" w:rsidRDefault="00677FB6" w:rsidP="00AF2C63"/>
    <w:p w14:paraId="67004C6C" w14:textId="7832C8BB" w:rsidR="00AF2C63" w:rsidRDefault="00AF2C63" w:rsidP="00E906BC">
      <w:r>
        <w:rPr>
          <w:rFonts w:hint="eastAsia"/>
        </w:rPr>
        <w:t>論題：</w:t>
      </w:r>
      <w:r w:rsidR="00E906BC">
        <w:t>Measuring Business-Level Expectations and Uncertainty: Survey</w:t>
      </w:r>
      <w:r w:rsidR="00E906BC">
        <w:t xml:space="preserve"> </w:t>
      </w:r>
      <w:r w:rsidR="00E906BC">
        <w:t>Evidence and the COVID-19 Pandemic</w:t>
      </w:r>
      <w:r w:rsidR="00E906BC">
        <w:t xml:space="preserve"> </w:t>
      </w:r>
      <w:r>
        <w:t xml:space="preserve">(by </w:t>
      </w:r>
      <w:r w:rsidR="00E906BC" w:rsidRPr="00E906BC">
        <w:t>Cheng Chen</w:t>
      </w:r>
      <w:r w:rsidR="00E906BC">
        <w:t>,</w:t>
      </w:r>
      <w:r w:rsidR="00E906BC" w:rsidRPr="00E906BC">
        <w:t xml:space="preserve"> </w:t>
      </w:r>
      <w:proofErr w:type="spellStart"/>
      <w:r w:rsidR="00E906BC" w:rsidRPr="00E906BC">
        <w:t>Tatsuro</w:t>
      </w:r>
      <w:proofErr w:type="spellEnd"/>
      <w:r w:rsidR="00E906BC" w:rsidRPr="00E906BC">
        <w:t xml:space="preserve"> Senga</w:t>
      </w:r>
      <w:r w:rsidR="00E906BC">
        <w:t>, and</w:t>
      </w:r>
      <w:r w:rsidR="00E906BC" w:rsidRPr="00E906BC">
        <w:t xml:space="preserve"> </w:t>
      </w:r>
      <w:proofErr w:type="spellStart"/>
      <w:r w:rsidR="00E906BC" w:rsidRPr="00E906BC">
        <w:t>Hongyong</w:t>
      </w:r>
      <w:proofErr w:type="spellEnd"/>
      <w:r w:rsidR="00E906BC" w:rsidRPr="00E906BC">
        <w:t xml:space="preserve"> Zhang</w:t>
      </w:r>
      <w:r>
        <w:t>)</w:t>
      </w:r>
    </w:p>
    <w:p w14:paraId="1180A8AC" w14:textId="77777777" w:rsidR="00AF2C63" w:rsidRPr="00AF2C63" w:rsidRDefault="00AF2C63" w:rsidP="00AF2C63"/>
    <w:p w14:paraId="43160A8B" w14:textId="6DB76C4B" w:rsidR="00AF2C63" w:rsidRDefault="00AF2C63" w:rsidP="00AF2C63">
      <w:r>
        <w:rPr>
          <w:rFonts w:hint="eastAsia"/>
        </w:rPr>
        <w:t>報告言語：</w:t>
      </w:r>
      <w:r w:rsidR="00B53552">
        <w:rPr>
          <w:rFonts w:hint="eastAsia"/>
        </w:rPr>
        <w:t>日本語</w:t>
      </w:r>
    </w:p>
    <w:p w14:paraId="3F9F56B4" w14:textId="77777777" w:rsidR="00AF2C63" w:rsidRDefault="00AF2C63" w:rsidP="00AF2C63"/>
    <w:p w14:paraId="5C1FC505" w14:textId="5DF7642A" w:rsidR="006F2EDC" w:rsidRDefault="00AF2C63" w:rsidP="00E906BC">
      <w:r>
        <w:rPr>
          <w:rFonts w:hint="eastAsia"/>
        </w:rPr>
        <w:t>要旨：</w:t>
      </w:r>
      <w:r w:rsidR="00E906BC" w:rsidRPr="00E906BC">
        <w:t xml:space="preserve">Utilizing a unique </w:t>
      </w:r>
      <w:r w:rsidR="00E906BC">
        <w:t>fi</w:t>
      </w:r>
      <w:r w:rsidR="00E906BC" w:rsidRPr="00E906BC">
        <w:t xml:space="preserve">rm-level survey in Japan that contains </w:t>
      </w:r>
      <w:r w:rsidR="00E906BC">
        <w:t>five</w:t>
      </w:r>
      <w:r w:rsidR="00E906BC" w:rsidRPr="00E906BC">
        <w:t>-bin forecasts for sales, we</w:t>
      </w:r>
      <w:r w:rsidR="00E906BC">
        <w:t xml:space="preserve"> </w:t>
      </w:r>
      <w:r w:rsidR="00E906BC" w:rsidRPr="00E906BC">
        <w:t xml:space="preserve">document three </w:t>
      </w:r>
      <w:r w:rsidR="00E906BC">
        <w:t>fi</w:t>
      </w:r>
      <w:r w:rsidR="00E906BC" w:rsidRPr="00E906BC">
        <w:t xml:space="preserve">ndings. First, </w:t>
      </w:r>
      <w:r w:rsidR="00E906BC">
        <w:t>fi</w:t>
      </w:r>
      <w:r w:rsidR="00E906BC" w:rsidRPr="00E906BC">
        <w:t>rm-level subjective uncertainty, measured by the coe</w:t>
      </w:r>
      <w:r w:rsidR="00E906BC">
        <w:t>ffi</w:t>
      </w:r>
      <w:r w:rsidR="00E906BC" w:rsidRPr="00E906BC">
        <w:t>cient</w:t>
      </w:r>
      <w:r w:rsidR="00E906BC">
        <w:t xml:space="preserve"> </w:t>
      </w:r>
      <w:r w:rsidR="00E906BC" w:rsidRPr="00E906BC">
        <w:t xml:space="preserve">of variation of forecasts, is highly and positively related to volatility of past </w:t>
      </w:r>
      <w:r w:rsidR="00E906BC">
        <w:t>fi</w:t>
      </w:r>
      <w:r w:rsidR="00E906BC" w:rsidRPr="00E906BC">
        <w:t>rm growth.</w:t>
      </w:r>
      <w:r w:rsidR="00E906BC">
        <w:t xml:space="preserve"> </w:t>
      </w:r>
      <w:r w:rsidR="00E906BC" w:rsidRPr="00E906BC">
        <w:t xml:space="preserve">Second, there are substantial variations in subjective uncertainty across </w:t>
      </w:r>
      <w:r w:rsidR="00E906BC">
        <w:t>fi</w:t>
      </w:r>
      <w:r w:rsidR="00E906BC" w:rsidRPr="00E906BC">
        <w:t>rms, with a long</w:t>
      </w:r>
      <w:r w:rsidR="00E906BC">
        <w:t xml:space="preserve"> </w:t>
      </w:r>
      <w:r w:rsidR="00E906BC" w:rsidRPr="00E906BC">
        <w:t xml:space="preserve">right tail with extremely high subjective uncertainty. In addition, </w:t>
      </w:r>
      <w:r w:rsidR="00E906BC">
        <w:t>fi</w:t>
      </w:r>
      <w:r w:rsidR="00E906BC" w:rsidRPr="00E906BC">
        <w:t>rms that have exposure</w:t>
      </w:r>
      <w:r w:rsidR="00E906BC">
        <w:t xml:space="preserve"> </w:t>
      </w:r>
      <w:r w:rsidR="00E906BC" w:rsidRPr="00E906BC">
        <w:t>to international businesses either through international trade or foreign direct investment</w:t>
      </w:r>
      <w:r w:rsidR="00E906BC">
        <w:t xml:space="preserve"> </w:t>
      </w:r>
      <w:r w:rsidR="00E906BC" w:rsidRPr="00E906BC">
        <w:t>have both higher average expected sales and subjective uncertainty. Finally, the sudden</w:t>
      </w:r>
      <w:r w:rsidR="00E906BC">
        <w:t xml:space="preserve"> </w:t>
      </w:r>
      <w:r w:rsidR="00E906BC" w:rsidRPr="00E906BC">
        <w:t>escalation of the COVID-19 pandemic in January-February 2020 led to a substantial increase</w:t>
      </w:r>
      <w:r w:rsidR="00E906BC">
        <w:t xml:space="preserve"> </w:t>
      </w:r>
      <w:r w:rsidR="00E906BC" w:rsidRPr="00E906BC">
        <w:t xml:space="preserve">in </w:t>
      </w:r>
      <w:r w:rsidR="00E906BC">
        <w:t>fi</w:t>
      </w:r>
      <w:r w:rsidR="00E906BC" w:rsidRPr="00E906BC">
        <w:t>rms' subjective uncertainty. Our triple-di</w:t>
      </w:r>
      <w:r w:rsidR="00E906BC">
        <w:t>ff</w:t>
      </w:r>
      <w:r w:rsidR="00E906BC" w:rsidRPr="00E906BC">
        <w:t>erence estimation results show that this e</w:t>
      </w:r>
      <w:r w:rsidR="00E906BC">
        <w:t>ff</w:t>
      </w:r>
      <w:r w:rsidR="00E906BC" w:rsidRPr="00E906BC">
        <w:t>ect</w:t>
      </w:r>
      <w:r w:rsidR="00E906BC">
        <w:t xml:space="preserve"> </w:t>
      </w:r>
      <w:r w:rsidR="00E906BC" w:rsidRPr="00E906BC">
        <w:t xml:space="preserve">is especially large for </w:t>
      </w:r>
      <w:r w:rsidR="00E906BC">
        <w:t>fi</w:t>
      </w:r>
      <w:r w:rsidR="00E906BC" w:rsidRPr="00E906BC">
        <w:t>rms that have direct exposure to China through international trade</w:t>
      </w:r>
      <w:r w:rsidR="00E906BC">
        <w:t xml:space="preserve"> </w:t>
      </w:r>
      <w:r w:rsidR="00E906BC" w:rsidRPr="00E906BC">
        <w:t>and foreign direct investment.</w:t>
      </w:r>
    </w:p>
    <w:sectPr w:rsidR="006F2E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B2F6" w14:textId="77777777" w:rsidR="001503C7" w:rsidRDefault="001503C7" w:rsidP="00E906BC">
      <w:r>
        <w:separator/>
      </w:r>
    </w:p>
  </w:endnote>
  <w:endnote w:type="continuationSeparator" w:id="0">
    <w:p w14:paraId="7DAE2681" w14:textId="77777777" w:rsidR="001503C7" w:rsidRDefault="001503C7" w:rsidP="00E9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9266" w14:textId="77777777" w:rsidR="001503C7" w:rsidRDefault="001503C7" w:rsidP="00E906BC">
      <w:r>
        <w:separator/>
      </w:r>
    </w:p>
  </w:footnote>
  <w:footnote w:type="continuationSeparator" w:id="0">
    <w:p w14:paraId="062C5299" w14:textId="77777777" w:rsidR="001503C7" w:rsidRDefault="001503C7" w:rsidP="00E9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63"/>
    <w:rsid w:val="001503C7"/>
    <w:rsid w:val="00677FB6"/>
    <w:rsid w:val="006F2EDC"/>
    <w:rsid w:val="00AF2C63"/>
    <w:rsid w:val="00B53552"/>
    <w:rsid w:val="00E9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727E0"/>
  <w15:chartTrackingRefBased/>
  <w15:docId w15:val="{6D407E43-4B3B-4A35-B8D1-6158A9F6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6BC"/>
  </w:style>
  <w:style w:type="paragraph" w:styleId="a5">
    <w:name w:val="footer"/>
    <w:basedOn w:val="a"/>
    <w:link w:val="a6"/>
    <w:uiPriority w:val="99"/>
    <w:unhideWhenUsed/>
    <w:rsid w:val="00E9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kurokawa.yoshi@gmail.com</dc:creator>
  <cp:keywords/>
  <dc:description/>
  <cp:lastModifiedBy>kurokawa.yoshi@gmail.com</cp:lastModifiedBy>
  <cp:revision>3</cp:revision>
  <dcterms:created xsi:type="dcterms:W3CDTF">2021-04-18T06:56:00Z</dcterms:created>
  <dcterms:modified xsi:type="dcterms:W3CDTF">2021-04-18T06:58:00Z</dcterms:modified>
</cp:coreProperties>
</file>