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5714D" w14:textId="146A9AA7" w:rsidR="00677FB6" w:rsidRDefault="00677FB6" w:rsidP="00AF2C63">
      <w:r>
        <w:rPr>
          <w:rFonts w:hint="eastAsia"/>
        </w:rPr>
        <w:t>報告者：</w:t>
      </w:r>
      <w:r w:rsidR="0071147E" w:rsidRPr="0071147E">
        <w:rPr>
          <w:rFonts w:hint="eastAsia"/>
        </w:rPr>
        <w:t>蓬田守弘</w:t>
      </w:r>
      <w:r w:rsidR="007C61DE" w:rsidRPr="007C61DE">
        <w:rPr>
          <w:rFonts w:hint="eastAsia"/>
        </w:rPr>
        <w:t>（</w:t>
      </w:r>
      <w:r w:rsidR="0071147E">
        <w:rPr>
          <w:rFonts w:hint="eastAsia"/>
        </w:rPr>
        <w:t>上智</w:t>
      </w:r>
      <w:r w:rsidR="00587D6D" w:rsidRPr="00587D6D">
        <w:rPr>
          <w:rFonts w:hint="eastAsia"/>
        </w:rPr>
        <w:t>大学</w:t>
      </w:r>
      <w:r w:rsidR="007C61DE" w:rsidRPr="007C61DE">
        <w:rPr>
          <w:rFonts w:hint="eastAsia"/>
        </w:rPr>
        <w:t>）</w:t>
      </w:r>
    </w:p>
    <w:p w14:paraId="09839FFA" w14:textId="77777777" w:rsidR="00677FB6" w:rsidRDefault="00677FB6" w:rsidP="00AF2C63"/>
    <w:p w14:paraId="5A7B3ACD" w14:textId="55BAA366" w:rsidR="00587D6D" w:rsidRPr="00587D6D" w:rsidRDefault="00AF2C63" w:rsidP="0071147E">
      <w:pPr>
        <w:rPr>
          <w:rFonts w:hint="eastAsia"/>
        </w:rPr>
      </w:pPr>
      <w:r>
        <w:rPr>
          <w:rFonts w:hint="eastAsia"/>
        </w:rPr>
        <w:t>論題：</w:t>
      </w:r>
      <w:r w:rsidR="0071147E">
        <w:t>Technology Transfer, Emissions Trading, and International Trade</w:t>
      </w:r>
      <w:r w:rsidR="0071147E">
        <w:t xml:space="preserve"> (</w:t>
      </w:r>
      <w:r w:rsidR="0071147E">
        <w:t xml:space="preserve">with Jota Ishikawa and </w:t>
      </w:r>
      <w:proofErr w:type="spellStart"/>
      <w:r w:rsidR="0071147E">
        <w:t>Kazuharu</w:t>
      </w:r>
      <w:proofErr w:type="spellEnd"/>
      <w:r w:rsidR="0071147E">
        <w:t xml:space="preserve"> </w:t>
      </w:r>
      <w:proofErr w:type="spellStart"/>
      <w:r w:rsidR="0071147E">
        <w:t>Kiyono</w:t>
      </w:r>
      <w:proofErr w:type="spellEnd"/>
      <w:r w:rsidR="0071147E">
        <w:rPr>
          <w:rFonts w:hint="eastAsia"/>
        </w:rPr>
        <w:t>)</w:t>
      </w:r>
    </w:p>
    <w:p w14:paraId="5AB2FC93" w14:textId="77777777" w:rsidR="0071147E" w:rsidRDefault="0071147E" w:rsidP="00AF2C63"/>
    <w:p w14:paraId="43160A8B" w14:textId="5DB7AC01" w:rsidR="00AF2C63" w:rsidRDefault="00AF2C63" w:rsidP="00AF2C63">
      <w:r>
        <w:rPr>
          <w:rFonts w:hint="eastAsia"/>
        </w:rPr>
        <w:t>報告言語：</w:t>
      </w:r>
      <w:r w:rsidR="0071147E">
        <w:rPr>
          <w:rFonts w:hint="eastAsia"/>
        </w:rPr>
        <w:t>英語</w:t>
      </w:r>
    </w:p>
    <w:p w14:paraId="3F9F56B4" w14:textId="77777777" w:rsidR="00AF2C63" w:rsidRDefault="00AF2C63" w:rsidP="00AF2C63"/>
    <w:p w14:paraId="07515784" w14:textId="65C47344" w:rsidR="0071147E" w:rsidRDefault="00AF2C63" w:rsidP="0071147E">
      <w:r>
        <w:rPr>
          <w:rFonts w:hint="eastAsia"/>
        </w:rPr>
        <w:t>要旨：</w:t>
      </w:r>
      <w:r w:rsidR="0071147E">
        <w:t>We explore the e</w:t>
      </w:r>
      <w:r w:rsidR="0071147E">
        <w:t>ff</w:t>
      </w:r>
      <w:r w:rsidR="0071147E">
        <w:t>ects of international technology transfers on global warming and</w:t>
      </w:r>
    </w:p>
    <w:p w14:paraId="56971288" w14:textId="77777777" w:rsidR="0071147E" w:rsidRDefault="0071147E" w:rsidP="0071147E">
      <w:r>
        <w:t>welfare in a two-country, two-good, general equilibrium model, having both Ricardian</w:t>
      </w:r>
    </w:p>
    <w:p w14:paraId="7CAED25B" w14:textId="77777777" w:rsidR="0071147E" w:rsidRDefault="0071147E" w:rsidP="0071147E">
      <w:r>
        <w:t>and Heckscher-Ohlin features. A home country with a smaller per-capita emissions quota</w:t>
      </w:r>
    </w:p>
    <w:p w14:paraId="59C8DCED" w14:textId="77777777" w:rsidR="0071147E" w:rsidRDefault="0071147E" w:rsidP="0071147E">
      <w:r>
        <w:t>transfers its superior technologies to a foreign country with a larger per-capita emissions</w:t>
      </w:r>
    </w:p>
    <w:p w14:paraId="09D05149" w14:textId="7F0A9722" w:rsidR="0071147E" w:rsidRDefault="0071147E" w:rsidP="0071147E">
      <w:r>
        <w:t>quota. The home country bene</w:t>
      </w:r>
      <w:r>
        <w:rPr>
          <w:rFonts w:ascii="游明朝" w:hAnsi="游明朝" w:cs="游明朝"/>
        </w:rPr>
        <w:t>fi</w:t>
      </w:r>
      <w:r>
        <w:t>ts from technology transfer in its import-competing and</w:t>
      </w:r>
    </w:p>
    <w:p w14:paraId="17CB0130" w14:textId="77777777" w:rsidR="0071147E" w:rsidRDefault="0071147E" w:rsidP="0071147E">
      <w:r>
        <w:t xml:space="preserve">more emissions-intensive sector due to its terms of trade improvement and </w:t>
      </w:r>
      <w:proofErr w:type="gramStart"/>
      <w:r>
        <w:t>an</w:t>
      </w:r>
      <w:proofErr w:type="gramEnd"/>
      <w:r>
        <w:t xml:space="preserve"> reduction</w:t>
      </w:r>
    </w:p>
    <w:p w14:paraId="61F95398" w14:textId="17F75DC1" w:rsidR="0071147E" w:rsidRDefault="0071147E" w:rsidP="0071147E">
      <w:r>
        <w:t>in global emissions. Technology transfer in home country</w:t>
      </w:r>
      <w:r>
        <w:rPr>
          <w:rFonts w:ascii="游明朝" w:hAnsi="游明朝" w:cs="游明朝"/>
        </w:rPr>
        <w:t>’</w:t>
      </w:r>
      <w:r>
        <w:t>s export and less emissions-</w:t>
      </w:r>
    </w:p>
    <w:p w14:paraId="3508E129" w14:textId="4A86EF23" w:rsidR="0071147E" w:rsidRDefault="0071147E" w:rsidP="0071147E">
      <w:r>
        <w:t>intensive sector leads to an ambiguous e</w:t>
      </w:r>
      <w:r w:rsidR="00972DF5">
        <w:t>ff</w:t>
      </w:r>
      <w:r>
        <w:t>ect on the welfare of the home country but results</w:t>
      </w:r>
    </w:p>
    <w:p w14:paraId="30B2ADCC" w14:textId="77777777" w:rsidR="0071147E" w:rsidRDefault="0071147E" w:rsidP="0071147E">
      <w:r>
        <w:t>in a larger reduction in global emissions as compared to that in its import-competing</w:t>
      </w:r>
    </w:p>
    <w:p w14:paraId="51C24506" w14:textId="77777777" w:rsidR="0071147E" w:rsidRDefault="0071147E" w:rsidP="0071147E">
      <w:r>
        <w:t>sector. When trade in emissions as well as goods is allowed between the countries, the</w:t>
      </w:r>
    </w:p>
    <w:p w14:paraId="24DECFD2" w14:textId="0A6B924A" w:rsidR="0071147E" w:rsidRDefault="0071147E" w:rsidP="0071147E">
      <w:r>
        <w:t>e</w:t>
      </w:r>
      <w:r w:rsidR="00972DF5">
        <w:t>ff</w:t>
      </w:r>
      <w:r>
        <w:t>ects of the home country</w:t>
      </w:r>
      <w:r w:rsidR="00972DF5">
        <w:t>’</w:t>
      </w:r>
      <w:r>
        <w:t>s technology transfers can be totally di</w:t>
      </w:r>
      <w:r w:rsidR="00972DF5">
        <w:rPr>
          <w:rFonts w:ascii="游明朝" w:eastAsia="游明朝" w:hAnsi="游明朝" w:cs="游明朝"/>
        </w:rPr>
        <w:t>ff</w:t>
      </w:r>
      <w:r>
        <w:t>erent from those under</w:t>
      </w:r>
    </w:p>
    <w:p w14:paraId="12D7808F" w14:textId="77777777" w:rsidR="0071147E" w:rsidRDefault="0071147E" w:rsidP="0071147E">
      <w:r>
        <w:t>free commodity trade only. While technology transfer in the less-emissions intensive sector</w:t>
      </w:r>
    </w:p>
    <w:p w14:paraId="706BBC8C" w14:textId="77777777" w:rsidR="0071147E" w:rsidRDefault="0071147E" w:rsidP="0071147E">
      <w:r>
        <w:t>can reduce global emissions, that in the more emissions-intensive sector may not do so. In</w:t>
      </w:r>
    </w:p>
    <w:p w14:paraId="702D3573" w14:textId="77777777" w:rsidR="0071147E" w:rsidRDefault="0071147E" w:rsidP="0071147E">
      <w:r>
        <w:t>addition, the home country may lose from the technology transfer in its import-competing</w:t>
      </w:r>
    </w:p>
    <w:p w14:paraId="26E4305A" w14:textId="116880E1" w:rsidR="0071147E" w:rsidRDefault="0071147E" w:rsidP="0071147E">
      <w:r>
        <w:t>and more emissions-intensive sector due to a deterioration in its terms of trade.</w:t>
      </w:r>
    </w:p>
    <w:p w14:paraId="5C1FC505" w14:textId="6A4E8D22" w:rsidR="006F2EDC" w:rsidRDefault="006F2EDC" w:rsidP="00587D6D"/>
    <w:sectPr w:rsidR="006F2E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984C5" w14:textId="77777777" w:rsidR="00FD3C8B" w:rsidRDefault="00FD3C8B" w:rsidP="00657A7D">
      <w:r>
        <w:separator/>
      </w:r>
    </w:p>
  </w:endnote>
  <w:endnote w:type="continuationSeparator" w:id="0">
    <w:p w14:paraId="18FC1F87" w14:textId="77777777" w:rsidR="00FD3C8B" w:rsidRDefault="00FD3C8B" w:rsidP="0065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BE359" w14:textId="77777777" w:rsidR="00FD3C8B" w:rsidRDefault="00FD3C8B" w:rsidP="00657A7D">
      <w:r>
        <w:separator/>
      </w:r>
    </w:p>
  </w:footnote>
  <w:footnote w:type="continuationSeparator" w:id="0">
    <w:p w14:paraId="52B3FCDC" w14:textId="77777777" w:rsidR="00FD3C8B" w:rsidRDefault="00FD3C8B" w:rsidP="00657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C63"/>
    <w:rsid w:val="00164BCA"/>
    <w:rsid w:val="00587D6D"/>
    <w:rsid w:val="00657A7D"/>
    <w:rsid w:val="00677FB6"/>
    <w:rsid w:val="00680076"/>
    <w:rsid w:val="006F2EDC"/>
    <w:rsid w:val="0071147E"/>
    <w:rsid w:val="007C61DE"/>
    <w:rsid w:val="00972DF5"/>
    <w:rsid w:val="00AF2C63"/>
    <w:rsid w:val="00B46610"/>
    <w:rsid w:val="00BA54E9"/>
    <w:rsid w:val="00C57CCF"/>
    <w:rsid w:val="00FD3C8B"/>
    <w:rsid w:val="00FD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5727E0"/>
  <w15:chartTrackingRefBased/>
  <w15:docId w15:val="{6D407E43-4B3B-4A35-B8D1-6158A9F6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A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7A7D"/>
  </w:style>
  <w:style w:type="paragraph" w:styleId="a5">
    <w:name w:val="footer"/>
    <w:basedOn w:val="a"/>
    <w:link w:val="a6"/>
    <w:uiPriority w:val="99"/>
    <w:unhideWhenUsed/>
    <w:rsid w:val="00657A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kurokawa.yoshi@gmail.com</dc:creator>
  <cp:keywords/>
  <dc:description/>
  <cp:lastModifiedBy>黒川義教</cp:lastModifiedBy>
  <cp:revision>2</cp:revision>
  <dcterms:created xsi:type="dcterms:W3CDTF">2022-06-17T22:44:00Z</dcterms:created>
  <dcterms:modified xsi:type="dcterms:W3CDTF">2022-06-17T22:44:00Z</dcterms:modified>
</cp:coreProperties>
</file>