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37" w:rsidRPr="0012557E" w:rsidRDefault="00BD6F37" w:rsidP="00BD6F37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12557E">
        <w:rPr>
          <w:rFonts w:ascii="Times New Roman" w:hAnsi="Times New Roman" w:cs="Times New Roman"/>
          <w:sz w:val="40"/>
        </w:rPr>
        <w:t xml:space="preserve">Impact of Import </w:t>
      </w:r>
      <w:r>
        <w:rPr>
          <w:rFonts w:ascii="Times New Roman" w:hAnsi="Times New Roman" w:cs="Times New Roman"/>
          <w:sz w:val="40"/>
        </w:rPr>
        <w:t>Time</w:t>
      </w:r>
      <w:r w:rsidRPr="0012557E">
        <w:rPr>
          <w:rFonts w:ascii="Times New Roman" w:hAnsi="Times New Roman" w:cs="Times New Roman"/>
          <w:sz w:val="40"/>
        </w:rPr>
        <w:t xml:space="preserve"> </w:t>
      </w:r>
      <w:r w:rsidRPr="0012557E">
        <w:rPr>
          <w:rFonts w:ascii="Times New Roman" w:hAnsi="Times New Roman" w:cs="Times New Roman" w:hint="eastAsia"/>
          <w:sz w:val="40"/>
        </w:rPr>
        <w:t>on</w:t>
      </w:r>
      <w:r w:rsidRPr="0012557E">
        <w:rPr>
          <w:rFonts w:ascii="Times New Roman" w:hAnsi="Times New Roman" w:cs="Times New Roman"/>
          <w:sz w:val="40"/>
        </w:rPr>
        <w:t xml:space="preserve"> Export</w:t>
      </w:r>
      <w:r>
        <w:rPr>
          <w:rFonts w:ascii="Times New Roman" w:hAnsi="Times New Roman" w:cs="Times New Roman"/>
          <w:sz w:val="40"/>
        </w:rPr>
        <w:t xml:space="preserve"> Patterns</w:t>
      </w:r>
    </w:p>
    <w:p w:rsidR="00BD6F37" w:rsidRDefault="00BD6F37" w:rsidP="00BD6F37">
      <w:pPr>
        <w:rPr>
          <w:rFonts w:ascii="Times New Roman" w:hAnsi="Times New Roman" w:cs="Times New Roman"/>
        </w:rPr>
      </w:pPr>
    </w:p>
    <w:p w:rsidR="00BD6F37" w:rsidRPr="0012557E" w:rsidRDefault="00BD6F37" w:rsidP="00BD6F37">
      <w:pPr>
        <w:rPr>
          <w:rFonts w:ascii="Times New Roman" w:hAnsi="Times New Roman" w:cs="Times New Roman"/>
        </w:rPr>
      </w:pPr>
    </w:p>
    <w:p w:rsidR="00BD6F37" w:rsidRPr="000351BD" w:rsidRDefault="00BD6F37" w:rsidP="00BD6F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51BD">
        <w:rPr>
          <w:rFonts w:ascii="Times New Roman" w:hAnsi="Times New Roman" w:cs="Times New Roman"/>
          <w:sz w:val="24"/>
          <w:szCs w:val="24"/>
        </w:rPr>
        <w:t>Kazunobu</w:t>
      </w:r>
      <w:proofErr w:type="spellEnd"/>
      <w:r w:rsidRPr="000351BD">
        <w:rPr>
          <w:rFonts w:ascii="Times New Roman" w:hAnsi="Times New Roman" w:cs="Times New Roman"/>
          <w:sz w:val="24"/>
          <w:szCs w:val="24"/>
        </w:rPr>
        <w:t xml:space="preserve"> HAYAKAWA</w:t>
      </w:r>
      <w:r w:rsidRPr="000351BD">
        <w:rPr>
          <w:rStyle w:val="a5"/>
          <w:rFonts w:ascii="Times New Roman" w:hAnsi="Times New Roman"/>
        </w:rPr>
        <w:footnoteReference w:customMarkFollows="1" w:id="1"/>
        <w:t>#</w:t>
      </w:r>
    </w:p>
    <w:p w:rsidR="00BD6F37" w:rsidRPr="000351BD" w:rsidRDefault="00BD6F37" w:rsidP="00BD6F37">
      <w:pPr>
        <w:jc w:val="center"/>
        <w:rPr>
          <w:rFonts w:ascii="Times New Roman" w:hAnsi="Times New Roman" w:cs="Times New Roman"/>
          <w:i/>
          <w:szCs w:val="21"/>
        </w:rPr>
      </w:pPr>
      <w:r w:rsidRPr="000351BD">
        <w:rPr>
          <w:rFonts w:ascii="Times New Roman" w:hAnsi="Times New Roman" w:cs="Times New Roman"/>
          <w:i/>
          <w:szCs w:val="21"/>
        </w:rPr>
        <w:t xml:space="preserve">Inter-disciplinary Studies Center, Institute of Developing Economies, Japan </w:t>
      </w:r>
    </w:p>
    <w:p w:rsidR="00BD6F37" w:rsidRPr="000351BD" w:rsidRDefault="00BD6F37" w:rsidP="00BD6F37">
      <w:pPr>
        <w:rPr>
          <w:rFonts w:ascii="Times New Roman" w:hAnsi="Times New Roman" w:cs="Times New Roman"/>
          <w:sz w:val="24"/>
          <w:szCs w:val="24"/>
        </w:rPr>
      </w:pPr>
    </w:p>
    <w:p w:rsidR="00BD6F37" w:rsidRPr="000351BD" w:rsidRDefault="00BD6F37" w:rsidP="00BD6F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51BD">
        <w:rPr>
          <w:rFonts w:ascii="Times New Roman" w:hAnsi="Times New Roman" w:cs="Times New Roman"/>
          <w:sz w:val="24"/>
          <w:szCs w:val="24"/>
        </w:rPr>
        <w:t>Nuttawut</w:t>
      </w:r>
      <w:proofErr w:type="spellEnd"/>
      <w:r w:rsidRPr="000351BD">
        <w:rPr>
          <w:rFonts w:ascii="Times New Roman" w:hAnsi="Times New Roman" w:cs="Times New Roman"/>
          <w:sz w:val="24"/>
          <w:szCs w:val="24"/>
        </w:rPr>
        <w:t xml:space="preserve"> LAKSANAPANYAKUL</w:t>
      </w:r>
    </w:p>
    <w:p w:rsidR="00BD6F37" w:rsidRPr="000351BD" w:rsidRDefault="00BD6F37" w:rsidP="00BD6F37">
      <w:pPr>
        <w:jc w:val="center"/>
        <w:rPr>
          <w:rFonts w:ascii="Times New Roman" w:hAnsi="Times New Roman" w:cs="Times New Roman"/>
          <w:i/>
          <w:szCs w:val="21"/>
        </w:rPr>
      </w:pPr>
      <w:r w:rsidRPr="000351BD">
        <w:rPr>
          <w:rFonts w:ascii="Times New Roman" w:hAnsi="Times New Roman" w:cs="Times New Roman"/>
          <w:i/>
          <w:szCs w:val="21"/>
        </w:rPr>
        <w:t>Science and Technology Development Program, Thailand Development Research Institute, Thailand</w:t>
      </w:r>
    </w:p>
    <w:p w:rsidR="00BD6F37" w:rsidRPr="000351BD" w:rsidRDefault="00BD6F37" w:rsidP="00BD6F37">
      <w:pPr>
        <w:rPr>
          <w:rFonts w:ascii="Times New Roman" w:hAnsi="Times New Roman" w:cs="Times New Roman"/>
        </w:rPr>
      </w:pPr>
    </w:p>
    <w:p w:rsidR="00BD6F37" w:rsidRPr="000351BD" w:rsidRDefault="00BD6F37" w:rsidP="00BD6F37">
      <w:pPr>
        <w:jc w:val="center"/>
        <w:rPr>
          <w:rFonts w:ascii="Times New Roman" w:hAnsi="Times New Roman" w:cs="Times New Roman"/>
          <w:sz w:val="24"/>
        </w:rPr>
      </w:pPr>
      <w:r w:rsidRPr="000351BD">
        <w:rPr>
          <w:rFonts w:ascii="Times New Roman" w:hAnsi="Times New Roman" w:cs="Times New Roman"/>
          <w:sz w:val="24"/>
        </w:rPr>
        <w:t>Taiyo YOSHIMI</w:t>
      </w:r>
    </w:p>
    <w:p w:rsidR="00BD6F37" w:rsidRPr="000351BD" w:rsidRDefault="00BD6F37" w:rsidP="00BD6F37">
      <w:pPr>
        <w:jc w:val="center"/>
        <w:rPr>
          <w:rFonts w:ascii="Times New Roman" w:hAnsi="Times New Roman" w:cs="Times New Roman"/>
          <w:i/>
        </w:rPr>
      </w:pPr>
      <w:r w:rsidRPr="000351BD">
        <w:rPr>
          <w:rFonts w:ascii="Times New Roman" w:hAnsi="Times New Roman" w:cs="Times New Roman"/>
          <w:i/>
        </w:rPr>
        <w:t xml:space="preserve">Faculty of Economics, </w:t>
      </w:r>
      <w:proofErr w:type="spellStart"/>
      <w:r w:rsidRPr="000351BD">
        <w:rPr>
          <w:rFonts w:ascii="Times New Roman" w:hAnsi="Times New Roman" w:cs="Times New Roman"/>
          <w:i/>
        </w:rPr>
        <w:t>Nanzan</w:t>
      </w:r>
      <w:proofErr w:type="spellEnd"/>
      <w:r w:rsidRPr="000351BD">
        <w:rPr>
          <w:rFonts w:ascii="Times New Roman" w:hAnsi="Times New Roman" w:cs="Times New Roman"/>
          <w:i/>
        </w:rPr>
        <w:t xml:space="preserve"> University, Japan</w:t>
      </w:r>
    </w:p>
    <w:p w:rsidR="00BD6F37" w:rsidRDefault="00BD6F37" w:rsidP="00BD6F37">
      <w:pPr>
        <w:rPr>
          <w:rFonts w:ascii="Times New Roman" w:hAnsi="Times New Roman" w:cs="Times New Roman"/>
          <w:szCs w:val="21"/>
          <w:u w:val="single"/>
        </w:rPr>
      </w:pPr>
    </w:p>
    <w:p w:rsidR="00BD6F37" w:rsidRDefault="00BD6F37" w:rsidP="00BD6F37">
      <w:pPr>
        <w:rPr>
          <w:rFonts w:ascii="Times New Roman" w:hAnsi="Times New Roman" w:cs="Times New Roman"/>
          <w:szCs w:val="21"/>
          <w:u w:val="single"/>
        </w:rPr>
      </w:pPr>
    </w:p>
    <w:p w:rsidR="00BD6F37" w:rsidRPr="00BD6F37" w:rsidRDefault="00BD6F37" w:rsidP="00BD6F37">
      <w:pPr>
        <w:jc w:val="center"/>
        <w:rPr>
          <w:rFonts w:ascii="Times New Roman" w:hAnsi="Times New Roman" w:cs="Times New Roman"/>
          <w:b/>
          <w:bCs/>
          <w:iCs/>
          <w:szCs w:val="21"/>
        </w:rPr>
      </w:pPr>
      <w:r w:rsidRPr="00BD6F37">
        <w:rPr>
          <w:rFonts w:ascii="Times New Roman" w:hAnsi="Times New Roman" w:cs="Times New Roman"/>
          <w:b/>
          <w:bCs/>
          <w:iCs/>
          <w:szCs w:val="21"/>
        </w:rPr>
        <w:t>Abstract</w:t>
      </w:r>
    </w:p>
    <w:p w:rsidR="00BD6F37" w:rsidRPr="007358B3" w:rsidRDefault="00BD6F37" w:rsidP="00BD6F37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This paper examines how time </w:t>
      </w:r>
      <w:r w:rsidRPr="000351BD">
        <w:rPr>
          <w:rFonts w:ascii="Times New Roman" w:hAnsi="Times New Roman" w:cs="Times New Roman"/>
          <w:szCs w:val="21"/>
        </w:rPr>
        <w:t xml:space="preserve">in </w:t>
      </w:r>
      <w:r>
        <w:rPr>
          <w:rFonts w:ascii="Times New Roman" w:hAnsi="Times New Roman" w:cs="Times New Roman"/>
          <w:szCs w:val="21"/>
        </w:rPr>
        <w:t xml:space="preserve">importing process </w:t>
      </w:r>
      <w:r w:rsidRPr="000351BD">
        <w:rPr>
          <w:rFonts w:ascii="Times New Roman" w:hAnsi="Times New Roman" w:cs="Times New Roman"/>
          <w:szCs w:val="21"/>
        </w:rPr>
        <w:t xml:space="preserve">affects export </w:t>
      </w:r>
      <w:r>
        <w:rPr>
          <w:rFonts w:ascii="Times New Roman" w:hAnsi="Times New Roman" w:cs="Times New Roman"/>
          <w:szCs w:val="21"/>
        </w:rPr>
        <w:t xml:space="preserve">patterns </w:t>
      </w:r>
      <w:r w:rsidRPr="000351BD">
        <w:rPr>
          <w:rFonts w:ascii="Times New Roman" w:hAnsi="Times New Roman" w:cs="Times New Roman"/>
          <w:szCs w:val="21"/>
        </w:rPr>
        <w:t>at a</w:t>
      </w:r>
      <w:r>
        <w:rPr>
          <w:rFonts w:ascii="Times New Roman" w:hAnsi="Times New Roman" w:cs="Times New Roman"/>
          <w:szCs w:val="21"/>
        </w:rPr>
        <w:t>n</w:t>
      </w:r>
      <w:r w:rsidRPr="000351BD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establishment</w:t>
      </w:r>
      <w:r w:rsidRPr="000351BD">
        <w:rPr>
          <w:rFonts w:ascii="Times New Roman" w:hAnsi="Times New Roman" w:cs="Times New Roman"/>
          <w:szCs w:val="21"/>
        </w:rPr>
        <w:t xml:space="preserve">-level. </w:t>
      </w:r>
      <w:r>
        <w:rPr>
          <w:rFonts w:ascii="Times New Roman" w:hAnsi="Times New Roman" w:cs="Times New Roman"/>
          <w:szCs w:val="21"/>
        </w:rPr>
        <w:t>W</w:t>
      </w:r>
      <w:r w:rsidRPr="003140F4">
        <w:rPr>
          <w:rFonts w:ascii="Times New Roman" w:hAnsi="Times New Roman" w:cs="Times New Roman"/>
          <w:szCs w:val="21"/>
        </w:rPr>
        <w:t xml:space="preserve">e </w:t>
      </w:r>
      <w:r>
        <w:rPr>
          <w:rFonts w:ascii="Times New Roman" w:hAnsi="Times New Roman" w:cs="Times New Roman"/>
          <w:szCs w:val="21"/>
        </w:rPr>
        <w:t xml:space="preserve">first theoretically </w:t>
      </w:r>
      <w:r w:rsidRPr="003140F4">
        <w:rPr>
          <w:rFonts w:ascii="Times New Roman" w:hAnsi="Times New Roman" w:cs="Times New Roman"/>
          <w:szCs w:val="21"/>
        </w:rPr>
        <w:t xml:space="preserve">discuss the effects </w:t>
      </w:r>
      <w:r>
        <w:rPr>
          <w:rFonts w:ascii="Times New Roman" w:hAnsi="Times New Roman" w:cs="Times New Roman"/>
          <w:szCs w:val="21"/>
        </w:rPr>
        <w:t xml:space="preserve">of import time </w:t>
      </w:r>
      <w:r w:rsidRPr="003140F4">
        <w:rPr>
          <w:rFonts w:ascii="Times New Roman" w:hAnsi="Times New Roman" w:cs="Times New Roman"/>
          <w:szCs w:val="21"/>
        </w:rPr>
        <w:t>on not only exports but also export shipment frequency and exports per shipment. Then, we derive some propositions on those</w:t>
      </w:r>
      <w:r>
        <w:rPr>
          <w:rFonts w:ascii="Times New Roman" w:hAnsi="Times New Roman" w:cs="Times New Roman"/>
          <w:szCs w:val="21"/>
        </w:rPr>
        <w:t xml:space="preserve"> effects</w:t>
      </w:r>
      <w:r w:rsidRPr="003140F4">
        <w:rPr>
          <w:rFonts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cs="Times New Roman"/>
          <w:szCs w:val="21"/>
        </w:rPr>
        <w:t>Next</w:t>
      </w:r>
      <w:r w:rsidRPr="000351BD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 xml:space="preserve">by </w:t>
      </w:r>
      <w:r w:rsidRPr="000351BD">
        <w:rPr>
          <w:rFonts w:ascii="Times New Roman" w:hAnsi="Times New Roman" w:cs="Times New Roman"/>
          <w:szCs w:val="21"/>
        </w:rPr>
        <w:t>employ</w:t>
      </w:r>
      <w:r>
        <w:rPr>
          <w:rFonts w:ascii="Times New Roman" w:hAnsi="Times New Roman" w:cs="Times New Roman"/>
          <w:szCs w:val="21"/>
        </w:rPr>
        <w:t>ing</w:t>
      </w:r>
      <w:r w:rsidRPr="000351BD">
        <w:rPr>
          <w:rFonts w:ascii="Times New Roman" w:hAnsi="Times New Roman" w:cs="Times New Roman"/>
          <w:szCs w:val="21"/>
        </w:rPr>
        <w:t xml:space="preserve"> the highly-detailed customs data in Thailand from 2007 to 2011</w:t>
      </w:r>
      <w:r>
        <w:rPr>
          <w:rFonts w:ascii="Times New Roman" w:hAnsi="Times New Roman" w:cs="Times New Roman"/>
          <w:szCs w:val="21"/>
        </w:rPr>
        <w:t>, we empirically investigate those propositions</w:t>
      </w:r>
      <w:r w:rsidRPr="000351BD">
        <w:rPr>
          <w:rFonts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cs="Times New Roman"/>
          <w:szCs w:val="21"/>
        </w:rPr>
        <w:t>In this paper, t</w:t>
      </w:r>
      <w:r w:rsidRPr="002F19B6">
        <w:rPr>
          <w:rFonts w:ascii="Times New Roman" w:hAnsi="Times New Roman" w:cs="Times New Roman"/>
          <w:szCs w:val="21"/>
        </w:rPr>
        <w:t xml:space="preserve">he </w:t>
      </w:r>
      <w:r>
        <w:rPr>
          <w:rFonts w:ascii="Times New Roman" w:hAnsi="Times New Roman" w:cs="Times New Roman"/>
          <w:szCs w:val="21"/>
        </w:rPr>
        <w:t xml:space="preserve">time for import </w:t>
      </w:r>
      <w:r w:rsidRPr="002F19B6">
        <w:rPr>
          <w:rFonts w:ascii="Times New Roman" w:hAnsi="Times New Roman" w:cs="Times New Roman"/>
          <w:szCs w:val="21"/>
        </w:rPr>
        <w:t>is measured by the difference between the dates</w:t>
      </w:r>
      <w:r w:rsidRPr="007358B3">
        <w:rPr>
          <w:rFonts w:ascii="Times New Roman" w:hAnsi="Times New Roman" w:cs="Times New Roman"/>
          <w:szCs w:val="21"/>
        </w:rPr>
        <w:t xml:space="preserve"> at which import shipments were arrived in ports and were released from container yard. Our main finding is that </w:t>
      </w:r>
      <w:r>
        <w:rPr>
          <w:rFonts w:ascii="Times New Roman" w:hAnsi="Times New Roman" w:cs="Times New Roman"/>
          <w:szCs w:val="21"/>
        </w:rPr>
        <w:t xml:space="preserve">the longer time </w:t>
      </w:r>
      <w:r w:rsidRPr="007358B3">
        <w:rPr>
          <w:rFonts w:ascii="Times New Roman" w:hAnsi="Times New Roman" w:cs="Times New Roman"/>
          <w:szCs w:val="21"/>
        </w:rPr>
        <w:t xml:space="preserve">reduces total exports, particularly through decreasing the number of export shipments. </w:t>
      </w:r>
      <w:r w:rsidRPr="001F5FBC">
        <w:rPr>
          <w:rFonts w:ascii="Times New Roman" w:hAnsi="Times New Roman" w:cs="Times New Roman"/>
          <w:szCs w:val="21"/>
        </w:rPr>
        <w:t xml:space="preserve">The significantly negative effects on exports per shipment appear one year after the experience of </w:t>
      </w:r>
      <w:r>
        <w:rPr>
          <w:rFonts w:ascii="Times New Roman" w:hAnsi="Times New Roman" w:cs="Times New Roman"/>
          <w:szCs w:val="21"/>
        </w:rPr>
        <w:t xml:space="preserve">longer </w:t>
      </w:r>
      <w:r w:rsidRPr="001F5FBC">
        <w:rPr>
          <w:rFonts w:ascii="Times New Roman" w:hAnsi="Times New Roman" w:cs="Times New Roman"/>
          <w:szCs w:val="21"/>
        </w:rPr>
        <w:t xml:space="preserve">import </w:t>
      </w:r>
      <w:r>
        <w:rPr>
          <w:rFonts w:ascii="Times New Roman" w:hAnsi="Times New Roman" w:cs="Times New Roman"/>
          <w:szCs w:val="21"/>
        </w:rPr>
        <w:t>time</w:t>
      </w:r>
      <w:r w:rsidRPr="001F5FBC">
        <w:rPr>
          <w:rFonts w:ascii="Times New Roman" w:hAnsi="Times New Roman" w:cs="Times New Roman"/>
          <w:szCs w:val="21"/>
        </w:rPr>
        <w:t>. For non-differentiated products, those effects instantaneously appear.</w:t>
      </w:r>
    </w:p>
    <w:p w:rsidR="00BD6F37" w:rsidRPr="000351BD" w:rsidRDefault="00BD6F37" w:rsidP="00BD6F37">
      <w:pPr>
        <w:rPr>
          <w:rFonts w:ascii="Times New Roman" w:hAnsi="Times New Roman" w:cs="Times New Roman"/>
          <w:szCs w:val="21"/>
        </w:rPr>
      </w:pPr>
      <w:r w:rsidRPr="007358B3">
        <w:rPr>
          <w:rFonts w:ascii="Times New Roman" w:hAnsi="Times New Roman" w:cs="Times New Roman"/>
          <w:b/>
          <w:bCs/>
          <w:i/>
          <w:iCs/>
          <w:szCs w:val="21"/>
        </w:rPr>
        <w:t>Keywords</w:t>
      </w:r>
      <w:r w:rsidRPr="007358B3">
        <w:rPr>
          <w:rFonts w:ascii="Times New Roman" w:hAnsi="Times New Roman" w:cs="Times New Roman"/>
          <w:szCs w:val="21"/>
        </w:rPr>
        <w:t>: Custo</w:t>
      </w:r>
      <w:r w:rsidRPr="000351BD">
        <w:rPr>
          <w:rFonts w:ascii="Times New Roman" w:hAnsi="Times New Roman" w:cs="Times New Roman"/>
          <w:szCs w:val="21"/>
        </w:rPr>
        <w:t xml:space="preserve">ms; </w:t>
      </w:r>
      <w:r>
        <w:rPr>
          <w:rFonts w:ascii="Times New Roman" w:hAnsi="Times New Roman" w:cs="Times New Roman"/>
          <w:szCs w:val="21"/>
        </w:rPr>
        <w:t>Time</w:t>
      </w:r>
      <w:r w:rsidRPr="000351BD">
        <w:rPr>
          <w:rFonts w:ascii="Times New Roman" w:hAnsi="Times New Roman" w:cs="Times New Roman"/>
          <w:szCs w:val="21"/>
        </w:rPr>
        <w:t>; Thailand</w:t>
      </w:r>
    </w:p>
    <w:p w:rsidR="00BD6F37" w:rsidRPr="000351BD" w:rsidRDefault="00BD6F37" w:rsidP="00BD6F37">
      <w:pPr>
        <w:rPr>
          <w:rFonts w:ascii="Times New Roman" w:hAnsi="Times New Roman" w:cs="Times New Roman"/>
          <w:szCs w:val="21"/>
        </w:rPr>
      </w:pPr>
      <w:r w:rsidRPr="000351BD">
        <w:rPr>
          <w:rFonts w:ascii="Times New Roman" w:hAnsi="Times New Roman" w:cs="Times New Roman"/>
          <w:b/>
          <w:bCs/>
          <w:i/>
          <w:iCs/>
          <w:szCs w:val="21"/>
        </w:rPr>
        <w:t>JEL Classification</w:t>
      </w:r>
      <w:r w:rsidRPr="000351BD">
        <w:rPr>
          <w:rFonts w:ascii="Times New Roman" w:hAnsi="Times New Roman" w:cs="Times New Roman"/>
          <w:szCs w:val="21"/>
        </w:rPr>
        <w:t>: F15; F53</w:t>
      </w:r>
    </w:p>
    <w:p w:rsidR="00570E29" w:rsidRDefault="00570E29"/>
    <w:p w:rsidR="00BD6F37" w:rsidRDefault="00BD6F37"/>
    <w:sectPr w:rsidR="00BD6F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60" w:rsidRDefault="006A1E60" w:rsidP="00BD6F37">
      <w:r>
        <w:separator/>
      </w:r>
    </w:p>
  </w:endnote>
  <w:endnote w:type="continuationSeparator" w:id="0">
    <w:p w:rsidR="006A1E60" w:rsidRDefault="006A1E60" w:rsidP="00BD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60" w:rsidRDefault="006A1E60" w:rsidP="00BD6F37">
      <w:r>
        <w:separator/>
      </w:r>
    </w:p>
  </w:footnote>
  <w:footnote w:type="continuationSeparator" w:id="0">
    <w:p w:rsidR="006A1E60" w:rsidRDefault="006A1E60" w:rsidP="00BD6F37">
      <w:r>
        <w:continuationSeparator/>
      </w:r>
    </w:p>
  </w:footnote>
  <w:footnote w:id="1">
    <w:p w:rsidR="00BD6F37" w:rsidRPr="003E2E45" w:rsidRDefault="00BD6F37" w:rsidP="00BD6F37">
      <w:pPr>
        <w:pStyle w:val="a3"/>
        <w:jc w:val="both"/>
        <w:rPr>
          <w:rFonts w:ascii="Times New Roman" w:hAnsi="Times New Roman"/>
          <w:szCs w:val="21"/>
        </w:rPr>
      </w:pPr>
      <w:r w:rsidRPr="003E2E45">
        <w:rPr>
          <w:rStyle w:val="a5"/>
          <w:rFonts w:ascii="Times New Roman" w:hAnsi="Times New Roman"/>
          <w:szCs w:val="21"/>
        </w:rPr>
        <w:t>#</w:t>
      </w:r>
      <w:r w:rsidRPr="003E2E45">
        <w:rPr>
          <w:rFonts w:ascii="Times New Roman" w:hAnsi="Times New Roman"/>
          <w:szCs w:val="21"/>
        </w:rPr>
        <w:t xml:space="preserve"> Corresponding author: </w:t>
      </w:r>
      <w:proofErr w:type="spellStart"/>
      <w:r w:rsidRPr="003E2E45">
        <w:rPr>
          <w:rFonts w:ascii="Times New Roman" w:hAnsi="Times New Roman"/>
          <w:szCs w:val="21"/>
        </w:rPr>
        <w:t>Kazunobu</w:t>
      </w:r>
      <w:proofErr w:type="spellEnd"/>
      <w:r w:rsidRPr="003E2E45">
        <w:rPr>
          <w:rFonts w:ascii="Times New Roman" w:hAnsi="Times New Roman"/>
          <w:szCs w:val="21"/>
        </w:rPr>
        <w:t xml:space="preserve"> Hayakawa; Address: Wakaba 3-2-2, Mihama-</w:t>
      </w:r>
      <w:proofErr w:type="spellStart"/>
      <w:r w:rsidRPr="003E2E45">
        <w:rPr>
          <w:rFonts w:ascii="Times New Roman" w:hAnsi="Times New Roman"/>
          <w:szCs w:val="21"/>
        </w:rPr>
        <w:t>ku</w:t>
      </w:r>
      <w:proofErr w:type="spellEnd"/>
      <w:r w:rsidRPr="003E2E45">
        <w:rPr>
          <w:rFonts w:ascii="Times New Roman" w:hAnsi="Times New Roman"/>
          <w:szCs w:val="21"/>
        </w:rPr>
        <w:t>, Chiba-</w:t>
      </w:r>
      <w:proofErr w:type="spellStart"/>
      <w:r w:rsidRPr="003E2E45">
        <w:rPr>
          <w:rFonts w:ascii="Times New Roman" w:hAnsi="Times New Roman"/>
          <w:szCs w:val="21"/>
        </w:rPr>
        <w:t>shi</w:t>
      </w:r>
      <w:proofErr w:type="spellEnd"/>
      <w:r w:rsidRPr="003E2E45">
        <w:rPr>
          <w:rFonts w:ascii="Times New Roman" w:hAnsi="Times New Roman"/>
          <w:szCs w:val="21"/>
        </w:rPr>
        <w:t>, Chiba, 261-8545, Japan. Tel: 81-43-299-9500; Fax: 81-43-299-9724; E-mail: kazunobu_hayakawa@ide-gsm.org.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37"/>
    <w:rsid w:val="00570E29"/>
    <w:rsid w:val="006A1E60"/>
    <w:rsid w:val="00820E23"/>
    <w:rsid w:val="009250EC"/>
    <w:rsid w:val="009D3DA5"/>
    <w:rsid w:val="00BD6F37"/>
    <w:rsid w:val="00E0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脚ª`¤å¥» Char Char,脚ª`¤å¥» Char Char Char,脚注文本 Char Char,脚注文本 Char Char Char"/>
    <w:basedOn w:val="a"/>
    <w:link w:val="a4"/>
    <w:uiPriority w:val="99"/>
    <w:rsid w:val="00BD6F37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4">
    <w:name w:val="脚注文字列 (文字)"/>
    <w:aliases w:val="脚ª`¤å¥» Char Char (文字),脚ª`¤å¥» Char Char Char (文字),脚注文本 Char Char (文字),脚注文本 Char Char Char (文字)"/>
    <w:basedOn w:val="a0"/>
    <w:link w:val="a3"/>
    <w:uiPriority w:val="99"/>
    <w:rsid w:val="00BD6F37"/>
    <w:rPr>
      <w:rFonts w:ascii="Century" w:eastAsia="ＭＳ 明朝" w:hAnsi="Century" w:cs="Times New Roman"/>
    </w:rPr>
  </w:style>
  <w:style w:type="character" w:styleId="a5">
    <w:name w:val="footnote reference"/>
    <w:basedOn w:val="a0"/>
    <w:uiPriority w:val="99"/>
    <w:rsid w:val="00BD6F3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脚ª`¤å¥» Char Char,脚ª`¤å¥» Char Char Char,脚注文本 Char Char,脚注文本 Char Char Char"/>
    <w:basedOn w:val="a"/>
    <w:link w:val="a4"/>
    <w:uiPriority w:val="99"/>
    <w:rsid w:val="00BD6F37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4">
    <w:name w:val="脚注文字列 (文字)"/>
    <w:aliases w:val="脚ª`¤å¥» Char Char (文字),脚ª`¤å¥» Char Char Char (文字),脚注文本 Char Char (文字),脚注文本 Char Char Char (文字)"/>
    <w:basedOn w:val="a0"/>
    <w:link w:val="a3"/>
    <w:uiPriority w:val="99"/>
    <w:rsid w:val="00BD6F37"/>
    <w:rPr>
      <w:rFonts w:ascii="Century" w:eastAsia="ＭＳ 明朝" w:hAnsi="Century" w:cs="Times New Roman"/>
    </w:rPr>
  </w:style>
  <w:style w:type="character" w:styleId="a5">
    <w:name w:val="footnote reference"/>
    <w:basedOn w:val="a0"/>
    <w:uiPriority w:val="99"/>
    <w:rsid w:val="00BD6F3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 和伸</dc:creator>
  <cp:lastModifiedBy>tnaito</cp:lastModifiedBy>
  <cp:revision>2</cp:revision>
  <dcterms:created xsi:type="dcterms:W3CDTF">2015-12-15T04:54:00Z</dcterms:created>
  <dcterms:modified xsi:type="dcterms:W3CDTF">2015-12-15T04:54:00Z</dcterms:modified>
</cp:coreProperties>
</file>